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898E2" w14:textId="77777777" w:rsidR="00EC0731" w:rsidRDefault="000E17B8" w:rsidP="000E17B8">
      <w:pPr>
        <w:pStyle w:val="ListParagraph"/>
        <w:spacing w:after="0" w:line="240" w:lineRule="auto"/>
        <w:ind w:left="0"/>
        <w:jc w:val="center"/>
        <w:rPr>
          <w:sz w:val="28"/>
          <w:szCs w:val="28"/>
        </w:rPr>
      </w:pPr>
      <w:r w:rsidRPr="000E17B8">
        <w:rPr>
          <w:sz w:val="28"/>
          <w:szCs w:val="28"/>
        </w:rPr>
        <w:t xml:space="preserve">IRS’s </w:t>
      </w:r>
      <w:r w:rsidRPr="000E17B8">
        <w:rPr>
          <w:sz w:val="28"/>
          <w:szCs w:val="28"/>
        </w:rPr>
        <w:t xml:space="preserve">webpage </w:t>
      </w:r>
      <w:r w:rsidRPr="000E17B8">
        <w:rPr>
          <w:rStyle w:val="Hyperlink"/>
          <w:sz w:val="28"/>
          <w:szCs w:val="28"/>
        </w:rPr>
        <w:t>EO Audit Technique Guides (ATGs) and Technical Guides (TGs)</w:t>
      </w:r>
      <w:r w:rsidRPr="000E17B8">
        <w:rPr>
          <w:sz w:val="28"/>
          <w:szCs w:val="28"/>
        </w:rPr>
        <w:t xml:space="preserve"> </w:t>
      </w:r>
    </w:p>
    <w:p w14:paraId="6CF61672" w14:textId="6B9694D5" w:rsidR="000E17B8" w:rsidRPr="000E17B8" w:rsidRDefault="000E17B8" w:rsidP="000E17B8">
      <w:pPr>
        <w:pStyle w:val="ListParagraph"/>
        <w:spacing w:after="0" w:line="240" w:lineRule="auto"/>
        <w:ind w:left="0"/>
        <w:jc w:val="center"/>
        <w:rPr>
          <w:color w:val="4472C4" w:themeColor="accent1"/>
          <w:sz w:val="28"/>
          <w:szCs w:val="28"/>
        </w:rPr>
      </w:pPr>
      <w:r w:rsidRPr="000E17B8">
        <w:rPr>
          <w:sz w:val="28"/>
          <w:szCs w:val="28"/>
        </w:rPr>
        <w:t>(last updated 19-Sep-2022</w:t>
      </w:r>
      <w:r w:rsidR="00EC0731">
        <w:rPr>
          <w:sz w:val="28"/>
          <w:szCs w:val="28"/>
        </w:rPr>
        <w:t>) as of 11/15/2022</w:t>
      </w:r>
      <w:r w:rsidRPr="000E17B8">
        <w:rPr>
          <w:sz w:val="28"/>
          <w:szCs w:val="28"/>
        </w:rPr>
        <w:t>)</w:t>
      </w:r>
    </w:p>
    <w:p w14:paraId="37C80109" w14:textId="77777777" w:rsidR="000E17B8" w:rsidRDefault="000E17B8" w:rsidP="000E17B8">
      <w:pPr>
        <w:pStyle w:val="Heading2"/>
        <w:shd w:val="clear" w:color="auto" w:fill="FFFFFF"/>
        <w:spacing w:before="300" w:beforeAutospacing="0" w:after="150" w:afterAutospacing="0"/>
        <w:rPr>
          <w:rFonts w:ascii="Source Sans Pro" w:hAnsi="Source Sans Pro"/>
          <w:color w:val="1B1B1B"/>
        </w:rPr>
      </w:pPr>
      <w:r>
        <w:rPr>
          <w:rFonts w:ascii="Source Sans Pro" w:hAnsi="Source Sans Pro"/>
          <w:color w:val="1B1B1B"/>
        </w:rPr>
        <w:t>Audit Technique Guides and Technical Guides for Organizations Exempt Under IRC Section 501(c)(3)</w:t>
      </w:r>
    </w:p>
    <w:p w14:paraId="0EDC8639" w14:textId="77777777" w:rsidR="000E17B8" w:rsidRDefault="000E17B8" w:rsidP="000E17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ource Sans Pro" w:hAnsi="Source Sans Pro"/>
          <w:color w:val="1B1B1B"/>
        </w:rPr>
      </w:pPr>
      <w:hyperlink r:id="rId5" w:tooltip="Public Charities (PDF)" w:history="1">
        <w:r>
          <w:rPr>
            <w:rStyle w:val="Hyperlink"/>
            <w:rFonts w:ascii="Source Sans Pro" w:hAnsi="Source Sans Pro"/>
            <w:color w:val="00599C"/>
          </w:rPr>
          <w:t>Public Charities </w:t>
        </w:r>
      </w:hyperlink>
      <w:r>
        <w:rPr>
          <w:rStyle w:val="link-label"/>
          <w:rFonts w:ascii="Source Sans Pro" w:hAnsi="Source Sans Pro"/>
          <w:b/>
          <w:bCs/>
          <w:caps/>
          <w:color w:val="00599C"/>
          <w:sz w:val="15"/>
          <w:szCs w:val="15"/>
          <w:bdr w:val="single" w:sz="6" w:space="2" w:color="00599C" w:frame="1"/>
        </w:rPr>
        <w:t>PDF</w:t>
      </w:r>
    </w:p>
    <w:p w14:paraId="3D15E4EA" w14:textId="77777777" w:rsidR="000E17B8" w:rsidRDefault="000E17B8" w:rsidP="000E17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ource Sans Pro" w:hAnsi="Source Sans Pro"/>
          <w:color w:val="1B1B1B"/>
        </w:rPr>
      </w:pPr>
      <w:hyperlink r:id="rId6" w:tooltip="Private and Charter Schools" w:history="1">
        <w:r>
          <w:rPr>
            <w:rStyle w:val="Hyperlink"/>
            <w:rFonts w:ascii="Source Sans Pro" w:hAnsi="Source Sans Pro"/>
            <w:color w:val="00599C"/>
          </w:rPr>
          <w:t xml:space="preserve">Private and Charter </w:t>
        </w:r>
        <w:proofErr w:type="spellStart"/>
        <w:r>
          <w:rPr>
            <w:rStyle w:val="Hyperlink"/>
            <w:rFonts w:ascii="Source Sans Pro" w:hAnsi="Source Sans Pro"/>
            <w:color w:val="00599C"/>
          </w:rPr>
          <w:t>Schools</w:t>
        </w:r>
      </w:hyperlink>
      <w:r>
        <w:rPr>
          <w:rStyle w:val="link-label"/>
          <w:rFonts w:ascii="Source Sans Pro" w:hAnsi="Source Sans Pro"/>
          <w:b/>
          <w:bCs/>
          <w:caps/>
          <w:color w:val="00599C"/>
          <w:sz w:val="15"/>
          <w:szCs w:val="15"/>
          <w:bdr w:val="single" w:sz="6" w:space="2" w:color="00599C" w:frame="1"/>
        </w:rPr>
        <w:t>PDF</w:t>
      </w:r>
      <w:proofErr w:type="spellEnd"/>
    </w:p>
    <w:p w14:paraId="0BFBC54B" w14:textId="77777777" w:rsidR="000E17B8" w:rsidRDefault="000E17B8" w:rsidP="000E17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ource Sans Pro" w:hAnsi="Source Sans Pro"/>
          <w:color w:val="1B1B1B"/>
        </w:rPr>
      </w:pPr>
      <w:hyperlink r:id="rId7" w:tooltip="Educational Organizations Other Than Schools" w:history="1">
        <w:r>
          <w:rPr>
            <w:rStyle w:val="Hyperlink"/>
            <w:rFonts w:ascii="Source Sans Pro" w:hAnsi="Source Sans Pro"/>
            <w:color w:val="00599C"/>
          </w:rPr>
          <w:t xml:space="preserve">Educational Organizations Other Than </w:t>
        </w:r>
        <w:proofErr w:type="spellStart"/>
        <w:r>
          <w:rPr>
            <w:rStyle w:val="Hyperlink"/>
            <w:rFonts w:ascii="Source Sans Pro" w:hAnsi="Source Sans Pro"/>
            <w:color w:val="00599C"/>
          </w:rPr>
          <w:t>Schools</w:t>
        </w:r>
      </w:hyperlink>
      <w:r>
        <w:rPr>
          <w:rStyle w:val="link-label"/>
          <w:rFonts w:ascii="Source Sans Pro" w:hAnsi="Source Sans Pro"/>
          <w:b/>
          <w:bCs/>
          <w:caps/>
          <w:color w:val="00599C"/>
          <w:sz w:val="15"/>
          <w:szCs w:val="15"/>
          <w:bdr w:val="single" w:sz="6" w:space="2" w:color="00599C" w:frame="1"/>
        </w:rPr>
        <w:t>PDF</w:t>
      </w:r>
      <w:proofErr w:type="spellEnd"/>
    </w:p>
    <w:p w14:paraId="54CC9162" w14:textId="77777777" w:rsidR="000E17B8" w:rsidRDefault="000E17B8" w:rsidP="000E17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ource Sans Pro" w:hAnsi="Source Sans Pro"/>
          <w:color w:val="1B1B1B"/>
        </w:rPr>
      </w:pPr>
      <w:hyperlink r:id="rId8" w:tooltip="Religious Organizations" w:history="1">
        <w:r>
          <w:rPr>
            <w:rStyle w:val="Hyperlink"/>
            <w:rFonts w:ascii="Source Sans Pro" w:hAnsi="Source Sans Pro"/>
            <w:color w:val="00599C"/>
          </w:rPr>
          <w:t xml:space="preserve">Religious </w:t>
        </w:r>
        <w:proofErr w:type="spellStart"/>
        <w:r>
          <w:rPr>
            <w:rStyle w:val="Hyperlink"/>
            <w:rFonts w:ascii="Source Sans Pro" w:hAnsi="Source Sans Pro"/>
            <w:color w:val="00599C"/>
          </w:rPr>
          <w:t>Organizations</w:t>
        </w:r>
      </w:hyperlink>
      <w:r>
        <w:rPr>
          <w:rStyle w:val="link-label"/>
          <w:rFonts w:ascii="Source Sans Pro" w:hAnsi="Source Sans Pro"/>
          <w:b/>
          <w:bCs/>
          <w:caps/>
          <w:color w:val="00599C"/>
          <w:sz w:val="15"/>
          <w:szCs w:val="15"/>
          <w:bdr w:val="single" w:sz="6" w:space="2" w:color="00599C" w:frame="1"/>
        </w:rPr>
        <w:t>PDF</w:t>
      </w:r>
      <w:proofErr w:type="spellEnd"/>
    </w:p>
    <w:p w14:paraId="46F22CDA" w14:textId="77777777" w:rsidR="000E17B8" w:rsidRDefault="000E17B8" w:rsidP="000E17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ource Sans Pro" w:hAnsi="Source Sans Pro"/>
          <w:color w:val="1B1B1B"/>
        </w:rPr>
      </w:pPr>
      <w:hyperlink r:id="rId9" w:tooltip="Public Interest Law Firms (PDF)" w:history="1">
        <w:r>
          <w:rPr>
            <w:rStyle w:val="Hyperlink"/>
            <w:rFonts w:ascii="Source Sans Pro" w:hAnsi="Source Sans Pro"/>
            <w:color w:val="00599C"/>
          </w:rPr>
          <w:t>Public Interest Law Firms </w:t>
        </w:r>
      </w:hyperlink>
      <w:r>
        <w:rPr>
          <w:rStyle w:val="link-label"/>
          <w:rFonts w:ascii="Source Sans Pro" w:hAnsi="Source Sans Pro"/>
          <w:b/>
          <w:bCs/>
          <w:caps/>
          <w:color w:val="00599C"/>
          <w:sz w:val="15"/>
          <w:szCs w:val="15"/>
          <w:bdr w:val="single" w:sz="6" w:space="2" w:color="00599C" w:frame="1"/>
        </w:rPr>
        <w:t>PDF</w:t>
      </w:r>
    </w:p>
    <w:p w14:paraId="53AF6F47" w14:textId="77777777" w:rsidR="000E17B8" w:rsidRDefault="000E17B8" w:rsidP="000E17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ource Sans Pro" w:hAnsi="Source Sans Pro"/>
          <w:color w:val="1B1B1B"/>
        </w:rPr>
      </w:pPr>
      <w:hyperlink r:id="rId10" w:tooltip="Other 501(c)(3) Organizations (PDF)" w:history="1">
        <w:r>
          <w:rPr>
            <w:rStyle w:val="Hyperlink"/>
            <w:rFonts w:ascii="Source Sans Pro" w:hAnsi="Source Sans Pro"/>
            <w:color w:val="00599C"/>
          </w:rPr>
          <w:t>Other 501(c)(3) Organizations </w:t>
        </w:r>
      </w:hyperlink>
      <w:r>
        <w:rPr>
          <w:rStyle w:val="link-label"/>
          <w:rFonts w:ascii="Source Sans Pro" w:hAnsi="Source Sans Pro"/>
          <w:b/>
          <w:bCs/>
          <w:caps/>
          <w:color w:val="00599C"/>
          <w:sz w:val="15"/>
          <w:szCs w:val="15"/>
          <w:bdr w:val="single" w:sz="6" w:space="2" w:color="00599C" w:frame="1"/>
        </w:rPr>
        <w:t>PDF</w:t>
      </w:r>
    </w:p>
    <w:p w14:paraId="0C4CC698" w14:textId="77777777" w:rsidR="000E17B8" w:rsidRDefault="000E17B8" w:rsidP="000E17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ource Sans Pro" w:hAnsi="Source Sans Pro"/>
          <w:color w:val="1B1B1B"/>
        </w:rPr>
      </w:pPr>
      <w:hyperlink r:id="rId11" w:tooltip="0921 Publ 5525                           (PDF)" w:history="1">
        <w:r>
          <w:rPr>
            <w:rStyle w:val="Hyperlink"/>
            <w:rFonts w:ascii="Source Sans Pro" w:hAnsi="Source Sans Pro"/>
            <w:color w:val="00599C"/>
          </w:rPr>
          <w:t>TG 3-20, Introduction to Private Foundations and Special Rules under IRC 508</w:t>
        </w:r>
      </w:hyperlink>
      <w:r>
        <w:rPr>
          <w:rStyle w:val="link-label"/>
          <w:rFonts w:ascii="Source Sans Pro" w:hAnsi="Source Sans Pro"/>
          <w:b/>
          <w:bCs/>
          <w:caps/>
          <w:color w:val="00599C"/>
          <w:sz w:val="15"/>
          <w:szCs w:val="15"/>
          <w:bdr w:val="single" w:sz="6" w:space="2" w:color="00599C" w:frame="1"/>
        </w:rPr>
        <w:t>PDF</w:t>
      </w:r>
      <w:r>
        <w:rPr>
          <w:rFonts w:ascii="Source Sans Pro" w:hAnsi="Source Sans Pro"/>
          <w:color w:val="1B1B1B"/>
        </w:rPr>
        <w:t> </w:t>
      </w:r>
    </w:p>
    <w:p w14:paraId="786B79DA" w14:textId="77777777" w:rsidR="000E17B8" w:rsidRDefault="000E17B8" w:rsidP="000E17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ource Sans Pro" w:hAnsi="Source Sans Pro"/>
          <w:color w:val="1B1B1B"/>
        </w:rPr>
      </w:pPr>
      <w:hyperlink r:id="rId12" w:tooltip="1221 Publ 5579                           (PDF)" w:history="1">
        <w:r>
          <w:rPr>
            <w:rStyle w:val="Hyperlink"/>
            <w:rFonts w:ascii="Source Sans Pro" w:hAnsi="Source Sans Pro"/>
            <w:color w:val="00599C"/>
          </w:rPr>
          <w:t xml:space="preserve">TG 3-21 Private Operating </w:t>
        </w:r>
        <w:proofErr w:type="spellStart"/>
        <w:r>
          <w:rPr>
            <w:rStyle w:val="Hyperlink"/>
            <w:rFonts w:ascii="Source Sans Pro" w:hAnsi="Source Sans Pro"/>
            <w:color w:val="00599C"/>
          </w:rPr>
          <w:t>Foundations</w:t>
        </w:r>
      </w:hyperlink>
      <w:r>
        <w:rPr>
          <w:rStyle w:val="link-label"/>
          <w:rFonts w:ascii="Source Sans Pro" w:hAnsi="Source Sans Pro"/>
          <w:b/>
          <w:bCs/>
          <w:caps/>
          <w:color w:val="00599C"/>
          <w:sz w:val="15"/>
          <w:szCs w:val="15"/>
          <w:bdr w:val="single" w:sz="6" w:space="2" w:color="00599C" w:frame="1"/>
        </w:rPr>
        <w:t>PDF</w:t>
      </w:r>
      <w:proofErr w:type="spellEnd"/>
    </w:p>
    <w:p w14:paraId="4E2E88B8" w14:textId="77777777" w:rsidR="000E17B8" w:rsidRDefault="000E17B8" w:rsidP="000E17B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Source Sans Pro" w:hAnsi="Source Sans Pro"/>
          <w:color w:val="1B1B1B"/>
        </w:rPr>
      </w:pPr>
      <w:hyperlink r:id="rId13" w:tooltip="0322 Publ 5614                           (PDF)" w:history="1">
        <w:r>
          <w:rPr>
            <w:rStyle w:val="Hyperlink"/>
            <w:rFonts w:ascii="Source Sans Pro" w:hAnsi="Source Sans Pro"/>
            <w:color w:val="00599C"/>
          </w:rPr>
          <w:t>TG 3-22 Termination of Private Foundation Status IRC 507</w:t>
        </w:r>
      </w:hyperlink>
      <w:r>
        <w:rPr>
          <w:rStyle w:val="link-label"/>
          <w:rFonts w:ascii="Source Sans Pro" w:hAnsi="Source Sans Pro"/>
          <w:b/>
          <w:bCs/>
          <w:caps/>
          <w:color w:val="00599C"/>
          <w:sz w:val="15"/>
          <w:szCs w:val="15"/>
          <w:bdr w:val="single" w:sz="6" w:space="2" w:color="00599C" w:frame="1"/>
        </w:rPr>
        <w:t>PDF</w:t>
      </w:r>
      <w:r>
        <w:rPr>
          <w:rFonts w:ascii="Source Sans Pro" w:hAnsi="Source Sans Pro"/>
          <w:color w:val="1B1B1B"/>
        </w:rPr>
        <w:t> </w:t>
      </w:r>
    </w:p>
    <w:p w14:paraId="6A3FE3AB" w14:textId="77777777" w:rsidR="000E17B8" w:rsidRDefault="000E17B8" w:rsidP="000E17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ource Sans Pro" w:hAnsi="Source Sans Pro"/>
          <w:color w:val="1B1B1B"/>
        </w:rPr>
      </w:pPr>
      <w:hyperlink r:id="rId14" w:tooltip="0922 Publ 5710                           (PDF)" w:history="1">
        <w:r>
          <w:rPr>
            <w:rStyle w:val="Hyperlink"/>
            <w:rFonts w:ascii="Source Sans Pro" w:hAnsi="Source Sans Pro"/>
            <w:color w:val="00599C"/>
          </w:rPr>
          <w:t xml:space="preserve">TG 6 IRC 501(c)(6) Business </w:t>
        </w:r>
        <w:proofErr w:type="spellStart"/>
        <w:r>
          <w:rPr>
            <w:rStyle w:val="Hyperlink"/>
            <w:rFonts w:ascii="Source Sans Pro" w:hAnsi="Source Sans Pro"/>
            <w:color w:val="00599C"/>
          </w:rPr>
          <w:t>Leagues</w:t>
        </w:r>
      </w:hyperlink>
      <w:r>
        <w:rPr>
          <w:rStyle w:val="link-label"/>
          <w:rFonts w:ascii="Source Sans Pro" w:hAnsi="Source Sans Pro"/>
          <w:b/>
          <w:bCs/>
          <w:caps/>
          <w:color w:val="00599C"/>
          <w:sz w:val="15"/>
          <w:szCs w:val="15"/>
          <w:bdr w:val="single" w:sz="6" w:space="2" w:color="00599C" w:frame="1"/>
        </w:rPr>
        <w:t>PDF</w:t>
      </w:r>
      <w:proofErr w:type="spellEnd"/>
    </w:p>
    <w:p w14:paraId="300DF562" w14:textId="77777777" w:rsidR="000E17B8" w:rsidRDefault="000E17B8" w:rsidP="000E17B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Source Sans Pro" w:hAnsi="Source Sans Pro"/>
          <w:color w:val="1B1B1B"/>
        </w:rPr>
      </w:pPr>
      <w:hyperlink r:id="rId15" w:tooltip="0322 Publ 5627                           (PDF)" w:history="1">
        <w:r>
          <w:rPr>
            <w:rStyle w:val="Hyperlink"/>
            <w:rFonts w:ascii="Source Sans Pro" w:hAnsi="Source Sans Pro"/>
            <w:color w:val="00599C"/>
          </w:rPr>
          <w:t>TG 23 Religious and Apostolic Associations IRC 501(d)</w:t>
        </w:r>
      </w:hyperlink>
      <w:r>
        <w:rPr>
          <w:rStyle w:val="link-label"/>
          <w:rFonts w:ascii="Source Sans Pro" w:hAnsi="Source Sans Pro"/>
          <w:b/>
          <w:bCs/>
          <w:caps/>
          <w:color w:val="00599C"/>
          <w:sz w:val="15"/>
          <w:szCs w:val="15"/>
          <w:bdr w:val="single" w:sz="6" w:space="2" w:color="00599C" w:frame="1"/>
        </w:rPr>
        <w:t>PDF</w:t>
      </w:r>
    </w:p>
    <w:p w14:paraId="228B7769" w14:textId="77777777" w:rsidR="000E17B8" w:rsidRDefault="000E17B8" w:rsidP="000E17B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Source Sans Pro" w:hAnsi="Source Sans Pro"/>
          <w:color w:val="1B1B1B"/>
        </w:rPr>
      </w:pPr>
      <w:hyperlink r:id="rId16" w:tooltip="1221 Publ 5580                           (PDF)" w:history="1">
        <w:r>
          <w:rPr>
            <w:rStyle w:val="Hyperlink"/>
            <w:rFonts w:ascii="Source Sans Pro" w:hAnsi="Source Sans Pro"/>
            <w:color w:val="00599C"/>
          </w:rPr>
          <w:t>TG 57 Taxes on Net Investment Income IRC 4940</w:t>
        </w:r>
      </w:hyperlink>
      <w:r>
        <w:rPr>
          <w:rStyle w:val="link-label"/>
          <w:rFonts w:ascii="Source Sans Pro" w:hAnsi="Source Sans Pro"/>
          <w:b/>
          <w:bCs/>
          <w:caps/>
          <w:color w:val="00599C"/>
          <w:sz w:val="15"/>
          <w:szCs w:val="15"/>
          <w:bdr w:val="single" w:sz="6" w:space="2" w:color="00599C" w:frame="1"/>
        </w:rPr>
        <w:t>PDF</w:t>
      </w:r>
    </w:p>
    <w:p w14:paraId="5B70C392" w14:textId="77777777" w:rsidR="000E17B8" w:rsidRDefault="000E17B8" w:rsidP="000E17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ource Sans Pro" w:hAnsi="Source Sans Pro"/>
          <w:color w:val="1B1B1B"/>
        </w:rPr>
      </w:pPr>
      <w:hyperlink r:id="rId17" w:tooltip="0322 Publ 5616                           (PDF)" w:history="1">
        <w:r>
          <w:rPr>
            <w:rStyle w:val="Hyperlink"/>
            <w:rFonts w:ascii="Source Sans Pro" w:hAnsi="Source Sans Pro"/>
            <w:color w:val="00599C"/>
          </w:rPr>
          <w:t>TG 58 Excise Taxes on Self-Dealing under IRC 4941</w:t>
        </w:r>
      </w:hyperlink>
      <w:r>
        <w:rPr>
          <w:rStyle w:val="link-label"/>
          <w:rFonts w:ascii="Source Sans Pro" w:hAnsi="Source Sans Pro"/>
          <w:b/>
          <w:bCs/>
          <w:caps/>
          <w:color w:val="00599C"/>
          <w:sz w:val="15"/>
          <w:szCs w:val="15"/>
          <w:bdr w:val="single" w:sz="6" w:space="2" w:color="00599C" w:frame="1"/>
        </w:rPr>
        <w:t>PDF</w:t>
      </w:r>
    </w:p>
    <w:p w14:paraId="100B9C5F" w14:textId="77777777" w:rsidR="000E17B8" w:rsidRDefault="000E17B8" w:rsidP="000E17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ource Sans Pro" w:hAnsi="Source Sans Pro"/>
          <w:color w:val="1B1B1B"/>
        </w:rPr>
      </w:pPr>
      <w:hyperlink r:id="rId18" w:tooltip="1221 Publ 5581                           (PDF)" w:history="1">
        <w:r>
          <w:rPr>
            <w:rStyle w:val="Hyperlink"/>
            <w:rFonts w:ascii="Source Sans Pro" w:hAnsi="Source Sans Pro"/>
            <w:color w:val="00599C"/>
          </w:rPr>
          <w:t>TG 59 Taxes on Foundation Failure to Distribute Income IRC 4942</w:t>
        </w:r>
      </w:hyperlink>
      <w:r>
        <w:rPr>
          <w:rStyle w:val="link-label"/>
          <w:rFonts w:ascii="Source Sans Pro" w:hAnsi="Source Sans Pro"/>
          <w:b/>
          <w:bCs/>
          <w:caps/>
          <w:color w:val="00599C"/>
          <w:sz w:val="15"/>
          <w:szCs w:val="15"/>
          <w:bdr w:val="single" w:sz="6" w:space="2" w:color="00599C" w:frame="1"/>
        </w:rPr>
        <w:t>PDF</w:t>
      </w:r>
    </w:p>
    <w:p w14:paraId="287AA44E" w14:textId="77777777" w:rsidR="000E17B8" w:rsidRDefault="000E17B8" w:rsidP="000E17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ource Sans Pro" w:hAnsi="Source Sans Pro"/>
          <w:color w:val="1B1B1B"/>
        </w:rPr>
      </w:pPr>
      <w:hyperlink r:id="rId19" w:tooltip="1221 Publ 5582                           (PDF)" w:history="1">
        <w:r>
          <w:rPr>
            <w:rStyle w:val="Hyperlink"/>
            <w:rFonts w:ascii="Source Sans Pro" w:hAnsi="Source Sans Pro"/>
            <w:color w:val="00599C"/>
          </w:rPr>
          <w:t>TG 60 Taxes on Excess Business Holdings IRC 4943</w:t>
        </w:r>
      </w:hyperlink>
      <w:r>
        <w:rPr>
          <w:rStyle w:val="link-label"/>
          <w:rFonts w:ascii="Source Sans Pro" w:hAnsi="Source Sans Pro"/>
          <w:b/>
          <w:bCs/>
          <w:caps/>
          <w:color w:val="00599C"/>
          <w:sz w:val="15"/>
          <w:szCs w:val="15"/>
          <w:bdr w:val="single" w:sz="6" w:space="2" w:color="00599C" w:frame="1"/>
        </w:rPr>
        <w:t>PDF</w:t>
      </w:r>
    </w:p>
    <w:p w14:paraId="03FE1C3B" w14:textId="77777777" w:rsidR="000E17B8" w:rsidRDefault="000E17B8" w:rsidP="000E17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ource Sans Pro" w:hAnsi="Source Sans Pro"/>
          <w:color w:val="1B1B1B"/>
        </w:rPr>
      </w:pPr>
      <w:hyperlink r:id="rId20" w:tooltip="0122 Publ 5584                           (PDF)" w:history="1">
        <w:r>
          <w:rPr>
            <w:rStyle w:val="Hyperlink"/>
            <w:rFonts w:ascii="Source Sans Pro" w:hAnsi="Source Sans Pro"/>
            <w:color w:val="00599C"/>
          </w:rPr>
          <w:t>TG 61 Taxes on Investments which Jeopardize Charitable Purposes IRC 4944</w:t>
        </w:r>
      </w:hyperlink>
      <w:r>
        <w:rPr>
          <w:rStyle w:val="link-label"/>
          <w:rFonts w:ascii="Source Sans Pro" w:hAnsi="Source Sans Pro"/>
          <w:b/>
          <w:bCs/>
          <w:caps/>
          <w:color w:val="00599C"/>
          <w:sz w:val="15"/>
          <w:szCs w:val="15"/>
          <w:bdr w:val="single" w:sz="6" w:space="2" w:color="00599C" w:frame="1"/>
        </w:rPr>
        <w:t>PDF</w:t>
      </w:r>
      <w:r>
        <w:rPr>
          <w:rFonts w:ascii="Source Sans Pro" w:hAnsi="Source Sans Pro"/>
          <w:color w:val="1B1B1B"/>
        </w:rPr>
        <w:t> </w:t>
      </w:r>
    </w:p>
    <w:p w14:paraId="468DB962" w14:textId="77777777" w:rsidR="000E17B8" w:rsidRDefault="000E17B8" w:rsidP="000E17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ource Sans Pro" w:hAnsi="Source Sans Pro"/>
          <w:color w:val="1B1B1B"/>
        </w:rPr>
      </w:pPr>
      <w:hyperlink r:id="rId21" w:tooltip="0322 Publ 5590                           (PDF)" w:history="1">
        <w:r>
          <w:rPr>
            <w:rStyle w:val="Hyperlink"/>
            <w:rFonts w:ascii="Source Sans Pro" w:hAnsi="Source Sans Pro"/>
            <w:color w:val="00599C"/>
          </w:rPr>
          <w:t>TG 62 Excise Taxes on Taxable Expenditures under IRC 4945</w:t>
        </w:r>
      </w:hyperlink>
      <w:r>
        <w:rPr>
          <w:rStyle w:val="link-label"/>
          <w:rFonts w:ascii="Source Sans Pro" w:hAnsi="Source Sans Pro"/>
          <w:b/>
          <w:bCs/>
          <w:caps/>
          <w:color w:val="00599C"/>
          <w:sz w:val="15"/>
          <w:szCs w:val="15"/>
          <w:bdr w:val="single" w:sz="6" w:space="2" w:color="00599C" w:frame="1"/>
        </w:rPr>
        <w:t>PDF</w:t>
      </w:r>
    </w:p>
    <w:p w14:paraId="460DB60C" w14:textId="77777777" w:rsidR="000E17B8" w:rsidRDefault="000E17B8" w:rsidP="000E17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ource Sans Pro" w:hAnsi="Source Sans Pro"/>
          <w:color w:val="1B1B1B"/>
        </w:rPr>
      </w:pPr>
      <w:hyperlink r:id="rId22" w:tooltip="0921 Publ 5526                           (PDF)" w:history="1">
        <w:r>
          <w:rPr>
            <w:rStyle w:val="Hyperlink"/>
            <w:rFonts w:ascii="Source Sans Pro" w:hAnsi="Source Sans Pro"/>
            <w:color w:val="00599C"/>
          </w:rPr>
          <w:t>TG 63, Disqualified Persons as Defined in IRC 4946</w:t>
        </w:r>
      </w:hyperlink>
      <w:r>
        <w:rPr>
          <w:rStyle w:val="link-label"/>
          <w:rFonts w:ascii="Source Sans Pro" w:hAnsi="Source Sans Pro"/>
          <w:b/>
          <w:bCs/>
          <w:caps/>
          <w:color w:val="00599C"/>
          <w:sz w:val="15"/>
          <w:szCs w:val="15"/>
          <w:bdr w:val="single" w:sz="6" w:space="2" w:color="00599C" w:frame="1"/>
        </w:rPr>
        <w:t>PDF</w:t>
      </w:r>
    </w:p>
    <w:p w14:paraId="170DD536" w14:textId="77777777" w:rsidR="000E17B8" w:rsidRDefault="000E17B8" w:rsidP="000E17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ource Sans Pro" w:hAnsi="Source Sans Pro"/>
          <w:color w:val="1B1B1B"/>
        </w:rPr>
      </w:pPr>
      <w:hyperlink r:id="rId23" w:tooltip="1221 Publ 5583                           (PDF)" w:history="1">
        <w:r>
          <w:rPr>
            <w:rStyle w:val="Hyperlink"/>
            <w:rFonts w:ascii="Source Sans Pro" w:hAnsi="Source Sans Pro"/>
            <w:color w:val="00599C"/>
          </w:rPr>
          <w:t xml:space="preserve">TG 64 Foreign </w:t>
        </w:r>
        <w:proofErr w:type="spellStart"/>
        <w:r>
          <w:rPr>
            <w:rStyle w:val="Hyperlink"/>
            <w:rFonts w:ascii="Source Sans Pro" w:hAnsi="Source Sans Pro"/>
            <w:color w:val="00599C"/>
          </w:rPr>
          <w:t>Organizations</w:t>
        </w:r>
      </w:hyperlink>
      <w:r>
        <w:rPr>
          <w:rStyle w:val="link-label"/>
          <w:rFonts w:ascii="Source Sans Pro" w:hAnsi="Source Sans Pro"/>
          <w:b/>
          <w:bCs/>
          <w:caps/>
          <w:color w:val="00599C"/>
          <w:sz w:val="15"/>
          <w:szCs w:val="15"/>
          <w:bdr w:val="single" w:sz="6" w:space="2" w:color="00599C" w:frame="1"/>
        </w:rPr>
        <w:t>PDF</w:t>
      </w:r>
      <w:proofErr w:type="spellEnd"/>
    </w:p>
    <w:p w14:paraId="08B92CD9" w14:textId="77777777" w:rsidR="000E17B8" w:rsidRDefault="000E17B8" w:rsidP="000E17B8">
      <w:pPr>
        <w:pStyle w:val="Heading2"/>
        <w:shd w:val="clear" w:color="auto" w:fill="FFFFFF"/>
        <w:spacing w:before="300" w:beforeAutospacing="0" w:after="150" w:afterAutospacing="0"/>
        <w:rPr>
          <w:rFonts w:ascii="Source Sans Pro" w:hAnsi="Source Sans Pro"/>
          <w:color w:val="1B1B1B"/>
        </w:rPr>
      </w:pPr>
      <w:r>
        <w:rPr>
          <w:rFonts w:ascii="Source Sans Pro" w:hAnsi="Source Sans Pro"/>
          <w:color w:val="1B1B1B"/>
        </w:rPr>
        <w:t>Audit Technique Guides for Organizations Exempt Under Other IRC Section 501(c) Sub-sections</w:t>
      </w:r>
    </w:p>
    <w:p w14:paraId="42FA2519" w14:textId="77777777" w:rsidR="000E17B8" w:rsidRDefault="000E17B8" w:rsidP="000E17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ource Sans Pro" w:hAnsi="Source Sans Pro"/>
          <w:color w:val="1B1B1B"/>
        </w:rPr>
      </w:pPr>
      <w:hyperlink r:id="rId24" w:tooltip="Single Parent Title Holding Corporations – IRC Section 501(c)(2)" w:history="1">
        <w:r>
          <w:rPr>
            <w:rStyle w:val="Hyperlink"/>
            <w:rFonts w:ascii="Source Sans Pro" w:hAnsi="Source Sans Pro"/>
            <w:color w:val="00599C"/>
          </w:rPr>
          <w:t>Single Parent Title Holding Corporations – IRC Section 501(c)(2)</w:t>
        </w:r>
      </w:hyperlink>
      <w:r>
        <w:rPr>
          <w:rStyle w:val="link-label"/>
          <w:rFonts w:ascii="Source Sans Pro" w:hAnsi="Source Sans Pro"/>
          <w:b/>
          <w:bCs/>
          <w:caps/>
          <w:color w:val="00599C"/>
          <w:sz w:val="15"/>
          <w:szCs w:val="15"/>
          <w:bdr w:val="single" w:sz="6" w:space="2" w:color="00599C" w:frame="1"/>
        </w:rPr>
        <w:t>PDF</w:t>
      </w:r>
    </w:p>
    <w:p w14:paraId="116E06A1" w14:textId="77777777" w:rsidR="000E17B8" w:rsidRDefault="000E17B8" w:rsidP="000E17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ource Sans Pro" w:hAnsi="Source Sans Pro"/>
          <w:color w:val="1B1B1B"/>
        </w:rPr>
      </w:pPr>
      <w:hyperlink r:id="rId25" w:tooltip="Civic Leagues, Social Welfare Organizations, and Local Associations of Employees – IRC Section 501(c)(4) (PDF)" w:history="1">
        <w:r>
          <w:rPr>
            <w:rStyle w:val="Hyperlink"/>
            <w:rFonts w:ascii="Source Sans Pro" w:hAnsi="Source Sans Pro"/>
            <w:color w:val="00599C"/>
          </w:rPr>
          <w:t>Civic Leagues, Social Welfare Organizations, and Local Associations of Employees – IRC Section 501(c)(4) </w:t>
        </w:r>
      </w:hyperlink>
      <w:r>
        <w:rPr>
          <w:rStyle w:val="link-label"/>
          <w:rFonts w:ascii="Source Sans Pro" w:hAnsi="Source Sans Pro"/>
          <w:b/>
          <w:bCs/>
          <w:caps/>
          <w:color w:val="00599C"/>
          <w:sz w:val="15"/>
          <w:szCs w:val="15"/>
          <w:bdr w:val="single" w:sz="6" w:space="2" w:color="00599C" w:frame="1"/>
        </w:rPr>
        <w:t>PDF</w:t>
      </w:r>
    </w:p>
    <w:p w14:paraId="4500FA19" w14:textId="77777777" w:rsidR="000E17B8" w:rsidRDefault="000E17B8" w:rsidP="000E17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ource Sans Pro" w:hAnsi="Source Sans Pro"/>
          <w:color w:val="1B1B1B"/>
        </w:rPr>
      </w:pPr>
      <w:hyperlink r:id="rId26" w:tooltip="Labor, Agricultural, and Horticultural Organizations Exempt Under – IRC Section 501(c)(5)" w:history="1">
        <w:r>
          <w:rPr>
            <w:rStyle w:val="Hyperlink"/>
            <w:rFonts w:ascii="Source Sans Pro" w:hAnsi="Source Sans Pro"/>
            <w:color w:val="00599C"/>
          </w:rPr>
          <w:t>Labor, Agricultural, and Horticultural Organizations Exempt Under – IRC Section 501(c)(5)</w:t>
        </w:r>
      </w:hyperlink>
      <w:r>
        <w:rPr>
          <w:rStyle w:val="link-label"/>
          <w:rFonts w:ascii="Source Sans Pro" w:hAnsi="Source Sans Pro"/>
          <w:b/>
          <w:bCs/>
          <w:caps/>
          <w:color w:val="00599C"/>
          <w:sz w:val="15"/>
          <w:szCs w:val="15"/>
          <w:bdr w:val="single" w:sz="6" w:space="2" w:color="00599C" w:frame="1"/>
        </w:rPr>
        <w:t>PDF</w:t>
      </w:r>
    </w:p>
    <w:p w14:paraId="51875FFB" w14:textId="77777777" w:rsidR="000E17B8" w:rsidRDefault="000E17B8" w:rsidP="000E17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ource Sans Pro" w:hAnsi="Source Sans Pro"/>
          <w:color w:val="1B1B1B"/>
        </w:rPr>
      </w:pPr>
      <w:hyperlink r:id="rId27" w:tooltip="Social and Recreational Clubs – IRC Section 501(c)(7)" w:history="1">
        <w:r>
          <w:rPr>
            <w:rStyle w:val="Hyperlink"/>
            <w:rFonts w:ascii="Source Sans Pro" w:hAnsi="Source Sans Pro"/>
            <w:color w:val="00599C"/>
          </w:rPr>
          <w:t>Social and Recreational Clubs – IRC Section 501(c)(7)</w:t>
        </w:r>
      </w:hyperlink>
      <w:r>
        <w:rPr>
          <w:rStyle w:val="link-label"/>
          <w:rFonts w:ascii="Source Sans Pro" w:hAnsi="Source Sans Pro"/>
          <w:b/>
          <w:bCs/>
          <w:caps/>
          <w:color w:val="00599C"/>
          <w:sz w:val="15"/>
          <w:szCs w:val="15"/>
          <w:bdr w:val="single" w:sz="6" w:space="2" w:color="00599C" w:frame="1"/>
        </w:rPr>
        <w:t>PDF</w:t>
      </w:r>
    </w:p>
    <w:p w14:paraId="517A0449" w14:textId="77777777" w:rsidR="000E17B8" w:rsidRDefault="000E17B8" w:rsidP="000E17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ource Sans Pro" w:hAnsi="Source Sans Pro"/>
          <w:color w:val="1B1B1B"/>
        </w:rPr>
      </w:pPr>
      <w:hyperlink r:id="rId28" w:tooltip="Voluntary Employees’ Beneficiary Associations – IRC Section 501(c)(9)" w:history="1">
        <w:r>
          <w:rPr>
            <w:rStyle w:val="Hyperlink"/>
            <w:rFonts w:ascii="Source Sans Pro" w:hAnsi="Source Sans Pro"/>
            <w:color w:val="00599C"/>
          </w:rPr>
          <w:t>Voluntary Employees’ Beneficiary Associations – IRC Section 501(c)(9)</w:t>
        </w:r>
      </w:hyperlink>
      <w:r>
        <w:rPr>
          <w:rStyle w:val="link-label"/>
          <w:rFonts w:ascii="Source Sans Pro" w:hAnsi="Source Sans Pro"/>
          <w:b/>
          <w:bCs/>
          <w:caps/>
          <w:color w:val="00599C"/>
          <w:sz w:val="15"/>
          <w:szCs w:val="15"/>
          <w:bdr w:val="single" w:sz="6" w:space="2" w:color="00599C" w:frame="1"/>
        </w:rPr>
        <w:t>PDF</w:t>
      </w:r>
    </w:p>
    <w:p w14:paraId="51035822" w14:textId="77777777" w:rsidR="000E17B8" w:rsidRDefault="000E17B8" w:rsidP="000E17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ource Sans Pro" w:hAnsi="Source Sans Pro"/>
          <w:color w:val="1B1B1B"/>
        </w:rPr>
      </w:pPr>
      <w:hyperlink r:id="rId29" w:tooltip="Fraternal Beneficiary Societies – IRC Sections 501(c)(8) and 501(c)(10)" w:history="1">
        <w:r>
          <w:rPr>
            <w:rStyle w:val="Hyperlink"/>
            <w:rFonts w:ascii="Source Sans Pro" w:hAnsi="Source Sans Pro"/>
            <w:color w:val="00599C"/>
          </w:rPr>
          <w:t>Fraternal Beneficiary Societies – IRC Sections 501(c)(8) and 501(c)(10)</w:t>
        </w:r>
      </w:hyperlink>
      <w:r>
        <w:rPr>
          <w:rStyle w:val="link-label"/>
          <w:rFonts w:ascii="Source Sans Pro" w:hAnsi="Source Sans Pro"/>
          <w:b/>
          <w:bCs/>
          <w:caps/>
          <w:color w:val="00599C"/>
          <w:sz w:val="15"/>
          <w:szCs w:val="15"/>
          <w:bdr w:val="single" w:sz="6" w:space="2" w:color="00599C" w:frame="1"/>
        </w:rPr>
        <w:t>PDF</w:t>
      </w:r>
    </w:p>
    <w:p w14:paraId="0858F49C" w14:textId="77777777" w:rsidR="000E17B8" w:rsidRDefault="000E17B8" w:rsidP="000E17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ource Sans Pro" w:hAnsi="Source Sans Pro"/>
          <w:color w:val="1B1B1B"/>
        </w:rPr>
      </w:pPr>
      <w:hyperlink r:id="rId30" w:tooltip="Teachers’ Retirement Fund Associations – IRC Section 501(c)(11)" w:history="1">
        <w:r>
          <w:rPr>
            <w:rStyle w:val="Hyperlink"/>
            <w:rFonts w:ascii="Source Sans Pro" w:hAnsi="Source Sans Pro"/>
            <w:color w:val="00599C"/>
          </w:rPr>
          <w:t>Teachers’ Retirement Fund Associations – IRC Section 501(c)(11)</w:t>
        </w:r>
      </w:hyperlink>
      <w:r>
        <w:rPr>
          <w:rStyle w:val="link-label"/>
          <w:rFonts w:ascii="Source Sans Pro" w:hAnsi="Source Sans Pro"/>
          <w:b/>
          <w:bCs/>
          <w:caps/>
          <w:color w:val="00599C"/>
          <w:sz w:val="15"/>
          <w:szCs w:val="15"/>
          <w:bdr w:val="single" w:sz="6" w:space="2" w:color="00599C" w:frame="1"/>
        </w:rPr>
        <w:t>PDF</w:t>
      </w:r>
    </w:p>
    <w:p w14:paraId="57ACB97F" w14:textId="77777777" w:rsidR="000E17B8" w:rsidRDefault="000E17B8" w:rsidP="000E17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ource Sans Pro" w:hAnsi="Source Sans Pro"/>
          <w:color w:val="1B1B1B"/>
        </w:rPr>
      </w:pPr>
      <w:hyperlink r:id="rId31" w:tooltip="Local Benevolent Life Insurance Association, Mutual Irrigation and Telephone Companies and Like Organizations – IRC Section 501(c)(12)" w:history="1">
        <w:r>
          <w:rPr>
            <w:rStyle w:val="Hyperlink"/>
            <w:rFonts w:ascii="Source Sans Pro" w:hAnsi="Source Sans Pro"/>
            <w:color w:val="00599C"/>
          </w:rPr>
          <w:t>Local Benevolent Life Insurance Association, Mutual Irrigation and Telephone Companies and Like Organizations – IRC Section 501(c)(12)</w:t>
        </w:r>
      </w:hyperlink>
      <w:r>
        <w:rPr>
          <w:rStyle w:val="link-label"/>
          <w:rFonts w:ascii="Source Sans Pro" w:hAnsi="Source Sans Pro"/>
          <w:b/>
          <w:bCs/>
          <w:caps/>
          <w:color w:val="00599C"/>
          <w:sz w:val="15"/>
          <w:szCs w:val="15"/>
          <w:bdr w:val="single" w:sz="6" w:space="2" w:color="00599C" w:frame="1"/>
        </w:rPr>
        <w:t>PDF</w:t>
      </w:r>
    </w:p>
    <w:p w14:paraId="18551927" w14:textId="77777777" w:rsidR="000E17B8" w:rsidRDefault="000E17B8" w:rsidP="000E17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ource Sans Pro" w:hAnsi="Source Sans Pro"/>
          <w:color w:val="1B1B1B"/>
        </w:rPr>
      </w:pPr>
      <w:hyperlink r:id="rId32" w:tooltip="ATG Cemetery Companies" w:history="1">
        <w:r>
          <w:rPr>
            <w:rStyle w:val="Hyperlink"/>
            <w:rFonts w:ascii="Source Sans Pro" w:hAnsi="Source Sans Pro"/>
            <w:color w:val="00599C"/>
          </w:rPr>
          <w:t>Cemetery Companies – IRC Section 501(c)(13)</w:t>
        </w:r>
      </w:hyperlink>
      <w:r>
        <w:rPr>
          <w:rStyle w:val="link-label"/>
          <w:rFonts w:ascii="Source Sans Pro" w:hAnsi="Source Sans Pro"/>
          <w:b/>
          <w:bCs/>
          <w:caps/>
          <w:color w:val="00599C"/>
          <w:sz w:val="15"/>
          <w:szCs w:val="15"/>
          <w:bdr w:val="single" w:sz="6" w:space="2" w:color="00599C" w:frame="1"/>
        </w:rPr>
        <w:t>PDF</w:t>
      </w:r>
    </w:p>
    <w:p w14:paraId="13B2A2BF" w14:textId="77777777" w:rsidR="000E17B8" w:rsidRDefault="000E17B8" w:rsidP="000E17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ource Sans Pro" w:hAnsi="Source Sans Pro"/>
          <w:color w:val="1B1B1B"/>
        </w:rPr>
      </w:pPr>
      <w:hyperlink r:id="rId33" w:tooltip="Credit Unions – IRC Section 501(c)(14) (PDF)" w:history="1">
        <w:r>
          <w:rPr>
            <w:rStyle w:val="Hyperlink"/>
            <w:rFonts w:ascii="Source Sans Pro" w:hAnsi="Source Sans Pro"/>
            <w:color w:val="00599C"/>
          </w:rPr>
          <w:t>Credit Unions – IRC Section 501(c)(14) </w:t>
        </w:r>
      </w:hyperlink>
      <w:r>
        <w:rPr>
          <w:rStyle w:val="link-label"/>
          <w:rFonts w:ascii="Source Sans Pro" w:hAnsi="Source Sans Pro"/>
          <w:b/>
          <w:bCs/>
          <w:caps/>
          <w:color w:val="00599C"/>
          <w:sz w:val="15"/>
          <w:szCs w:val="15"/>
          <w:bdr w:val="single" w:sz="6" w:space="2" w:color="00599C" w:frame="1"/>
        </w:rPr>
        <w:t>PDF</w:t>
      </w:r>
    </w:p>
    <w:p w14:paraId="471A27FE" w14:textId="77777777" w:rsidR="000E17B8" w:rsidRDefault="000E17B8" w:rsidP="000E17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ource Sans Pro" w:hAnsi="Source Sans Pro"/>
          <w:color w:val="1B1B1B"/>
        </w:rPr>
      </w:pPr>
      <w:hyperlink r:id="rId34" w:tooltip="Small Insurance Companies or Associations – IRC Section 501(c)(15)" w:history="1">
        <w:r>
          <w:rPr>
            <w:rStyle w:val="Hyperlink"/>
            <w:rFonts w:ascii="Source Sans Pro" w:hAnsi="Source Sans Pro"/>
            <w:color w:val="00599C"/>
          </w:rPr>
          <w:t>Small Insurance Companies or Associations – IRC Section 501(c)(15)</w:t>
        </w:r>
      </w:hyperlink>
      <w:r>
        <w:rPr>
          <w:rStyle w:val="link-label"/>
          <w:rFonts w:ascii="Source Sans Pro" w:hAnsi="Source Sans Pro"/>
          <w:b/>
          <w:bCs/>
          <w:caps/>
          <w:color w:val="00599C"/>
          <w:sz w:val="15"/>
          <w:szCs w:val="15"/>
          <w:bdr w:val="single" w:sz="6" w:space="2" w:color="00599C" w:frame="1"/>
        </w:rPr>
        <w:t>PDF</w:t>
      </w:r>
    </w:p>
    <w:p w14:paraId="517D145D" w14:textId="77777777" w:rsidR="000E17B8" w:rsidRDefault="000E17B8" w:rsidP="000E17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ource Sans Pro" w:hAnsi="Source Sans Pro"/>
          <w:color w:val="1B1B1B"/>
        </w:rPr>
      </w:pPr>
      <w:hyperlink r:id="rId35" w:tooltip="Corporations Organized To Finance Crop Operations – IRC Section 501(c)(16)" w:history="1">
        <w:r>
          <w:rPr>
            <w:rStyle w:val="Hyperlink"/>
            <w:rFonts w:ascii="Source Sans Pro" w:hAnsi="Source Sans Pro"/>
            <w:color w:val="00599C"/>
          </w:rPr>
          <w:t>Corporations Organized To Finance Crop Operations – IRC Section 501(c)(16)</w:t>
        </w:r>
      </w:hyperlink>
      <w:r>
        <w:rPr>
          <w:rStyle w:val="link-label"/>
          <w:rFonts w:ascii="Source Sans Pro" w:hAnsi="Source Sans Pro"/>
          <w:b/>
          <w:bCs/>
          <w:caps/>
          <w:color w:val="00599C"/>
          <w:sz w:val="15"/>
          <w:szCs w:val="15"/>
          <w:bdr w:val="single" w:sz="6" w:space="2" w:color="00599C" w:frame="1"/>
        </w:rPr>
        <w:t>PDF</w:t>
      </w:r>
    </w:p>
    <w:p w14:paraId="46830C80" w14:textId="77777777" w:rsidR="000E17B8" w:rsidRDefault="000E17B8" w:rsidP="000E17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ource Sans Pro" w:hAnsi="Source Sans Pro"/>
          <w:color w:val="1B1B1B"/>
        </w:rPr>
      </w:pPr>
      <w:hyperlink r:id="rId36" w:tooltip="Supplemental Unemployment Benefit Trusts – IRC Section 501(c)(17) (PDF)" w:history="1">
        <w:r>
          <w:rPr>
            <w:rStyle w:val="Hyperlink"/>
            <w:rFonts w:ascii="Source Sans Pro" w:hAnsi="Source Sans Pro"/>
            <w:color w:val="00599C"/>
          </w:rPr>
          <w:t>Supplemental Unemployment Benefit Trusts – IRC Section 501(c)(17) </w:t>
        </w:r>
      </w:hyperlink>
      <w:r>
        <w:rPr>
          <w:rStyle w:val="link-label"/>
          <w:rFonts w:ascii="Source Sans Pro" w:hAnsi="Source Sans Pro"/>
          <w:b/>
          <w:bCs/>
          <w:caps/>
          <w:color w:val="00599C"/>
          <w:sz w:val="15"/>
          <w:szCs w:val="15"/>
          <w:bdr w:val="single" w:sz="6" w:space="2" w:color="00599C" w:frame="1"/>
        </w:rPr>
        <w:t>PDF</w:t>
      </w:r>
    </w:p>
    <w:p w14:paraId="2C8366BD" w14:textId="77777777" w:rsidR="000E17B8" w:rsidRDefault="000E17B8" w:rsidP="000E17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ource Sans Pro" w:hAnsi="Source Sans Pro"/>
          <w:color w:val="1B1B1B"/>
        </w:rPr>
      </w:pPr>
      <w:hyperlink r:id="rId37" w:tooltip="Veterans’ Organizations – Exempt Under IRC Sections 501(c)(4), 501(c)(7), IRC 501(c)(8), IRC 501(c)(10), or IRC 501(c)(19)" w:history="1">
        <w:r>
          <w:rPr>
            <w:rStyle w:val="Hyperlink"/>
            <w:rFonts w:ascii="Source Sans Pro" w:hAnsi="Source Sans Pro"/>
            <w:color w:val="00599C"/>
          </w:rPr>
          <w:t>Veterans’ Organizations – Exempt Under IRC Sections 501(c)(4), 501(c)(7), IRC 501(c)(8), IRC 501(c)(10), or IRC 501(c)(19)</w:t>
        </w:r>
      </w:hyperlink>
      <w:r>
        <w:rPr>
          <w:rStyle w:val="link-label"/>
          <w:rFonts w:ascii="Source Sans Pro" w:hAnsi="Source Sans Pro"/>
          <w:b/>
          <w:bCs/>
          <w:caps/>
          <w:color w:val="00599C"/>
          <w:sz w:val="15"/>
          <w:szCs w:val="15"/>
          <w:bdr w:val="single" w:sz="6" w:space="2" w:color="00599C" w:frame="1"/>
        </w:rPr>
        <w:t>PDF</w:t>
      </w:r>
    </w:p>
    <w:p w14:paraId="48092B24" w14:textId="77777777" w:rsidR="000E17B8" w:rsidRDefault="000E17B8" w:rsidP="000E17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ource Sans Pro" w:hAnsi="Source Sans Pro"/>
          <w:color w:val="1B1B1B"/>
        </w:rPr>
      </w:pPr>
      <w:hyperlink r:id="rId38" w:tooltip="Black Lung Benefit Trusts – IRC Section 501(c)(21) (PDF)" w:history="1">
        <w:r>
          <w:rPr>
            <w:rStyle w:val="Hyperlink"/>
            <w:rFonts w:ascii="Source Sans Pro" w:hAnsi="Source Sans Pro"/>
            <w:color w:val="00599C"/>
          </w:rPr>
          <w:t>Black Lung Benefit Trusts – IRC Section 501(c)(21) </w:t>
        </w:r>
      </w:hyperlink>
      <w:r>
        <w:rPr>
          <w:rStyle w:val="link-label"/>
          <w:rFonts w:ascii="Source Sans Pro" w:hAnsi="Source Sans Pro"/>
          <w:b/>
          <w:bCs/>
          <w:caps/>
          <w:color w:val="00599C"/>
          <w:sz w:val="15"/>
          <w:szCs w:val="15"/>
          <w:bdr w:val="single" w:sz="6" w:space="2" w:color="00599C" w:frame="1"/>
        </w:rPr>
        <w:t>PDF</w:t>
      </w:r>
    </w:p>
    <w:p w14:paraId="22C8CCB0" w14:textId="77777777" w:rsidR="000E17B8" w:rsidRDefault="000E17B8" w:rsidP="000E17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ource Sans Pro" w:hAnsi="Source Sans Pro"/>
          <w:color w:val="1B1B1B"/>
        </w:rPr>
      </w:pPr>
      <w:hyperlink r:id="rId39" w:tooltip="Multiple Parent Title Holding Companies – IRC Section 501(c)(25)" w:history="1">
        <w:r>
          <w:rPr>
            <w:rStyle w:val="Hyperlink"/>
            <w:rFonts w:ascii="Source Sans Pro" w:hAnsi="Source Sans Pro"/>
            <w:color w:val="00599C"/>
          </w:rPr>
          <w:t>Multiple Parent Title Holding Companies – IRC Section 501(c)(25)</w:t>
        </w:r>
      </w:hyperlink>
      <w:r>
        <w:rPr>
          <w:rStyle w:val="link-label"/>
          <w:rFonts w:ascii="Source Sans Pro" w:hAnsi="Source Sans Pro"/>
          <w:b/>
          <w:bCs/>
          <w:caps/>
          <w:color w:val="00599C"/>
          <w:sz w:val="15"/>
          <w:szCs w:val="15"/>
          <w:bdr w:val="single" w:sz="6" w:space="2" w:color="00599C" w:frame="1"/>
        </w:rPr>
        <w:t>PDF</w:t>
      </w:r>
    </w:p>
    <w:p w14:paraId="0C612FCB" w14:textId="77777777" w:rsidR="000E17B8" w:rsidRDefault="000E17B8" w:rsidP="000E17B8">
      <w:pPr>
        <w:pStyle w:val="Heading2"/>
        <w:shd w:val="clear" w:color="auto" w:fill="FFFFFF"/>
        <w:spacing w:before="300" w:beforeAutospacing="0" w:after="150" w:afterAutospacing="0"/>
        <w:rPr>
          <w:rFonts w:ascii="Source Sans Pro" w:hAnsi="Source Sans Pro"/>
          <w:color w:val="1B1B1B"/>
        </w:rPr>
      </w:pPr>
      <w:r>
        <w:rPr>
          <w:rFonts w:ascii="Source Sans Pro" w:hAnsi="Source Sans Pro"/>
          <w:color w:val="1B1B1B"/>
        </w:rPr>
        <w:t>Other Audit Technique Guides and Technical Guides</w:t>
      </w:r>
    </w:p>
    <w:p w14:paraId="07732689" w14:textId="77777777" w:rsidR="000E17B8" w:rsidRDefault="000E17B8" w:rsidP="000E17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ource Sans Pro" w:hAnsi="Source Sans Pro"/>
          <w:color w:val="1B1B1B"/>
        </w:rPr>
      </w:pPr>
      <w:hyperlink r:id="rId40" w:tooltip="Fundraising Activities (applies to multiple types of exempt organizations)" w:history="1">
        <w:r>
          <w:rPr>
            <w:rStyle w:val="Hyperlink"/>
            <w:rFonts w:ascii="Source Sans Pro" w:hAnsi="Source Sans Pro"/>
            <w:color w:val="00599C"/>
          </w:rPr>
          <w:t>Fundraising Activities (applies to multiple types of exempt organizations)</w:t>
        </w:r>
      </w:hyperlink>
      <w:r>
        <w:rPr>
          <w:rStyle w:val="link-label"/>
          <w:rFonts w:ascii="Source Sans Pro" w:hAnsi="Source Sans Pro"/>
          <w:b/>
          <w:bCs/>
          <w:caps/>
          <w:color w:val="00599C"/>
          <w:sz w:val="15"/>
          <w:szCs w:val="15"/>
          <w:bdr w:val="single" w:sz="6" w:space="2" w:color="00599C" w:frame="1"/>
        </w:rPr>
        <w:t>PDF</w:t>
      </w:r>
    </w:p>
    <w:p w14:paraId="679A1A8D" w14:textId="77777777" w:rsidR="000E17B8" w:rsidRDefault="000E17B8" w:rsidP="000E17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ource Sans Pro" w:hAnsi="Source Sans Pro"/>
          <w:color w:val="1B1B1B"/>
        </w:rPr>
      </w:pPr>
      <w:hyperlink r:id="rId41" w:tooltip="Health Maintenance Organizations Exempt under IRC § 501(c)(3) or IRC Section 501(c)(4)" w:history="1">
        <w:r>
          <w:rPr>
            <w:rStyle w:val="Hyperlink"/>
            <w:rFonts w:ascii="Source Sans Pro" w:hAnsi="Source Sans Pro"/>
            <w:color w:val="00599C"/>
          </w:rPr>
          <w:t>Health Maintenance Organizations Exempt under IRC Section 501(c)(3) or IRC Section 501(c)(4)</w:t>
        </w:r>
      </w:hyperlink>
      <w:r>
        <w:rPr>
          <w:rStyle w:val="link-label"/>
          <w:rFonts w:ascii="Source Sans Pro" w:hAnsi="Source Sans Pro"/>
          <w:b/>
          <w:bCs/>
          <w:caps/>
          <w:color w:val="00599C"/>
          <w:sz w:val="15"/>
          <w:szCs w:val="15"/>
          <w:bdr w:val="single" w:sz="6" w:space="2" w:color="00599C" w:frame="1"/>
        </w:rPr>
        <w:t>PDF</w:t>
      </w:r>
    </w:p>
    <w:p w14:paraId="1DF989B0" w14:textId="77777777" w:rsidR="000E17B8" w:rsidRDefault="000E17B8" w:rsidP="000E17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ource Sans Pro" w:hAnsi="Source Sans Pro"/>
          <w:color w:val="1B1B1B"/>
        </w:rPr>
      </w:pPr>
      <w:hyperlink r:id="rId42" w:tooltip="Organizations Conducting Gaming Activities (applies to multiple types of exempt organizations) (PDF)" w:history="1">
        <w:r>
          <w:rPr>
            <w:rStyle w:val="Hyperlink"/>
            <w:rFonts w:ascii="Source Sans Pro" w:hAnsi="Source Sans Pro"/>
            <w:color w:val="00599C"/>
          </w:rPr>
          <w:t>Organizations Conducting Gaming Activities (applies to multiple types of exempt organizations) </w:t>
        </w:r>
      </w:hyperlink>
      <w:r>
        <w:rPr>
          <w:rStyle w:val="link-label"/>
          <w:rFonts w:ascii="Source Sans Pro" w:hAnsi="Source Sans Pro"/>
          <w:b/>
          <w:bCs/>
          <w:caps/>
          <w:color w:val="00599C"/>
          <w:sz w:val="15"/>
          <w:szCs w:val="15"/>
          <w:bdr w:val="single" w:sz="6" w:space="2" w:color="00599C" w:frame="1"/>
        </w:rPr>
        <w:t>PDF</w:t>
      </w:r>
    </w:p>
    <w:p w14:paraId="0923DF16" w14:textId="77777777" w:rsidR="000E17B8" w:rsidRDefault="000E17B8" w:rsidP="000E17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ource Sans Pro" w:hAnsi="Source Sans Pro"/>
          <w:color w:val="1B1B1B"/>
        </w:rPr>
      </w:pPr>
      <w:hyperlink r:id="rId43" w:tooltip="Political Organizations – IRC Section 527 (PDF)" w:history="1">
        <w:r>
          <w:rPr>
            <w:rStyle w:val="Hyperlink"/>
            <w:rFonts w:ascii="Source Sans Pro" w:hAnsi="Source Sans Pro"/>
            <w:color w:val="00599C"/>
          </w:rPr>
          <w:t>Political Organizations – IRC Section 527 </w:t>
        </w:r>
      </w:hyperlink>
      <w:r>
        <w:rPr>
          <w:rStyle w:val="link-label"/>
          <w:rFonts w:ascii="Source Sans Pro" w:hAnsi="Source Sans Pro"/>
          <w:b/>
          <w:bCs/>
          <w:caps/>
          <w:color w:val="00599C"/>
          <w:sz w:val="15"/>
          <w:szCs w:val="15"/>
          <w:bdr w:val="single" w:sz="6" w:space="2" w:color="00599C" w:frame="1"/>
        </w:rPr>
        <w:t>PDF</w:t>
      </w:r>
    </w:p>
    <w:p w14:paraId="403200AC" w14:textId="77777777" w:rsidR="000E17B8" w:rsidRDefault="000E17B8" w:rsidP="000E17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ource Sans Pro" w:hAnsi="Source Sans Pro"/>
          <w:color w:val="1B1B1B"/>
        </w:rPr>
      </w:pPr>
      <w:hyperlink r:id="rId44" w:tooltip="1221 Publ 5588                           (PDF)" w:history="1">
        <w:r>
          <w:rPr>
            <w:rStyle w:val="Hyperlink"/>
            <w:rFonts w:ascii="Source Sans Pro" w:hAnsi="Source Sans Pro"/>
            <w:color w:val="00599C"/>
          </w:rPr>
          <w:t>TG 45 Suspension of Tax-Exempt Status of Terrorist Orgs under IRC 501(p)</w:t>
        </w:r>
      </w:hyperlink>
      <w:r>
        <w:rPr>
          <w:rStyle w:val="link-label"/>
          <w:rFonts w:ascii="Source Sans Pro" w:hAnsi="Source Sans Pro"/>
          <w:b/>
          <w:bCs/>
          <w:caps/>
          <w:color w:val="00599C"/>
          <w:sz w:val="15"/>
          <w:szCs w:val="15"/>
          <w:bdr w:val="single" w:sz="6" w:space="2" w:color="00599C" w:frame="1"/>
        </w:rPr>
        <w:t>PDF</w:t>
      </w:r>
      <w:r>
        <w:rPr>
          <w:rFonts w:ascii="Source Sans Pro" w:hAnsi="Source Sans Pro"/>
          <w:color w:val="1B1B1B"/>
        </w:rPr>
        <w:t> </w:t>
      </w:r>
    </w:p>
    <w:p w14:paraId="59508A5E" w14:textId="77777777" w:rsidR="000E17B8" w:rsidRPr="00D8151C" w:rsidRDefault="000E17B8" w:rsidP="000E17B8">
      <w:pPr>
        <w:pStyle w:val="ListParagraph"/>
        <w:spacing w:after="0" w:line="240" w:lineRule="auto"/>
        <w:ind w:left="1080"/>
        <w:rPr>
          <w:color w:val="4472C4" w:themeColor="accent1"/>
        </w:rPr>
      </w:pPr>
    </w:p>
    <w:p w14:paraId="01D927B9" w14:textId="77777777" w:rsidR="000E17B8" w:rsidRDefault="000E17B8" w:rsidP="000E17B8">
      <w:pPr>
        <w:spacing w:after="0" w:line="240" w:lineRule="auto"/>
        <w:rPr>
          <w:rFonts w:cstheme="minorHAnsi"/>
          <w:b/>
          <w:bCs/>
        </w:rPr>
      </w:pPr>
      <w:bookmarkStart w:id="0" w:name="_Hlk54352802"/>
    </w:p>
    <w:bookmarkEnd w:id="0"/>
    <w:p w14:paraId="02D58315" w14:textId="77777777" w:rsidR="000E17B8" w:rsidRDefault="000E17B8" w:rsidP="000E17B8">
      <w:pPr>
        <w:spacing w:after="0"/>
      </w:pPr>
    </w:p>
    <w:p w14:paraId="541269D0" w14:textId="77777777" w:rsidR="000E17B8" w:rsidRDefault="000E17B8" w:rsidP="000E17B8">
      <w:pPr>
        <w:spacing w:after="0"/>
      </w:pPr>
    </w:p>
    <w:p w14:paraId="7C4D0147" w14:textId="77777777" w:rsidR="00BC3D44" w:rsidRDefault="00BC3D44"/>
    <w:sectPr w:rsidR="00BC3D44" w:rsidSect="003D6330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90FCA"/>
    <w:multiLevelType w:val="multilevel"/>
    <w:tmpl w:val="CD0CE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70513C"/>
    <w:multiLevelType w:val="hybridMultilevel"/>
    <w:tmpl w:val="2E0864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1F2537"/>
    <w:multiLevelType w:val="multilevel"/>
    <w:tmpl w:val="D71E4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723F26"/>
    <w:multiLevelType w:val="multilevel"/>
    <w:tmpl w:val="9AE0F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34825358">
    <w:abstractNumId w:val="1"/>
  </w:num>
  <w:num w:numId="2" w16cid:durableId="786436664">
    <w:abstractNumId w:val="2"/>
  </w:num>
  <w:num w:numId="3" w16cid:durableId="308942609">
    <w:abstractNumId w:val="3"/>
  </w:num>
  <w:num w:numId="4" w16cid:durableId="659583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7B8"/>
    <w:rsid w:val="000E17B8"/>
    <w:rsid w:val="00BC3D44"/>
    <w:rsid w:val="00EC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785CD"/>
  <w15:chartTrackingRefBased/>
  <w15:docId w15:val="{65559D87-1F67-4D26-A7CF-17ED03556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7B8"/>
  </w:style>
  <w:style w:type="paragraph" w:styleId="Heading2">
    <w:name w:val="heading 2"/>
    <w:basedOn w:val="Normal"/>
    <w:link w:val="Heading2Char"/>
    <w:uiPriority w:val="9"/>
    <w:qFormat/>
    <w:rsid w:val="000E17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17B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0E17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17B8"/>
    <w:rPr>
      <w:color w:val="0563C1" w:themeColor="hyperlink"/>
      <w:u w:val="single"/>
    </w:rPr>
  </w:style>
  <w:style w:type="character" w:customStyle="1" w:styleId="link-label">
    <w:name w:val="link-label"/>
    <w:basedOn w:val="DefaultParagraphFont"/>
    <w:rsid w:val="000E17B8"/>
  </w:style>
  <w:style w:type="paragraph" w:styleId="NormalWeb">
    <w:name w:val="Normal (Web)"/>
    <w:basedOn w:val="Normal"/>
    <w:uiPriority w:val="99"/>
    <w:semiHidden/>
    <w:unhideWhenUsed/>
    <w:rsid w:val="000E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rs.gov/pub/irs-pdf/p5614.pdf" TargetMode="External"/><Relationship Id="rId18" Type="http://schemas.openxmlformats.org/officeDocument/2006/relationships/hyperlink" Target="https://www.irs.gov/pub/irs-pdf/p5581.pdf" TargetMode="External"/><Relationship Id="rId26" Type="http://schemas.openxmlformats.org/officeDocument/2006/relationships/hyperlink" Target="https://www.irs.gov/pub/irs-tege/atg_labor_agri_horticultural_orgs.pdf" TargetMode="External"/><Relationship Id="rId39" Type="http://schemas.openxmlformats.org/officeDocument/2006/relationships/hyperlink" Target="https://www.irs.gov/pub/irs-tege/atg_multi_parent_title_holding_cos%20.pdf" TargetMode="External"/><Relationship Id="rId21" Type="http://schemas.openxmlformats.org/officeDocument/2006/relationships/hyperlink" Target="https://www.irs.gov/pub/irs-pdf/p5590.pdf" TargetMode="External"/><Relationship Id="rId34" Type="http://schemas.openxmlformats.org/officeDocument/2006/relationships/hyperlink" Target="https://www.irs.gov/pub/irs-tege/atg_small_insurance_cos_assns.pdf" TargetMode="External"/><Relationship Id="rId42" Type="http://schemas.openxmlformats.org/officeDocument/2006/relationships/hyperlink" Target="https://www.irs.gov/pub/irs-tege/atg_gaming.pdf" TargetMode="External"/><Relationship Id="rId47" Type="http://schemas.openxmlformats.org/officeDocument/2006/relationships/customXml" Target="../customXml/item1.xml"/><Relationship Id="rId7" Type="http://schemas.openxmlformats.org/officeDocument/2006/relationships/hyperlink" Target="https://www.irs.gov/pub/irs-tege/atg_educ_orgs_other_than_schools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rs.gov/pub/irs-pdf/p5580.pdf" TargetMode="External"/><Relationship Id="rId29" Type="http://schemas.openxmlformats.org/officeDocument/2006/relationships/hyperlink" Target="https://www.irs.gov/pub/irs-tege/atg_frat_benef_soc.pdf" TargetMode="External"/><Relationship Id="rId11" Type="http://schemas.openxmlformats.org/officeDocument/2006/relationships/hyperlink" Target="https://www.irs.gov/pub/irs-pdf/p5525.pdf" TargetMode="External"/><Relationship Id="rId24" Type="http://schemas.openxmlformats.org/officeDocument/2006/relationships/hyperlink" Target="https://www.irs.gov/pub/irs-tege/atg_single_parent_title_hldg_corp.pdf" TargetMode="External"/><Relationship Id="rId32" Type="http://schemas.openxmlformats.org/officeDocument/2006/relationships/hyperlink" Target="https://www.irs.gov/pub/irs-tege/atg_cemetery_companies.pdf" TargetMode="External"/><Relationship Id="rId37" Type="http://schemas.openxmlformats.org/officeDocument/2006/relationships/hyperlink" Target="https://www.irs.gov/pub/irs-tege/atg_vet_orgs.pdf" TargetMode="External"/><Relationship Id="rId40" Type="http://schemas.openxmlformats.org/officeDocument/2006/relationships/hyperlink" Target="https://www.irs.gov/pub/irs-tege/atg_fundraising.pdf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www.irs.gov/pub/irs-tege/atg_public_charities.pdf" TargetMode="External"/><Relationship Id="rId15" Type="http://schemas.openxmlformats.org/officeDocument/2006/relationships/hyperlink" Target="https://www.irs.gov/pub/irs-pdf/p5627.pdf" TargetMode="External"/><Relationship Id="rId23" Type="http://schemas.openxmlformats.org/officeDocument/2006/relationships/hyperlink" Target="https://www.irs.gov/pub/irs-pdf/p5583.pdf" TargetMode="External"/><Relationship Id="rId28" Type="http://schemas.openxmlformats.org/officeDocument/2006/relationships/hyperlink" Target="https://www.irs.gov/pub/irs-tege/atg_vebas.pdf" TargetMode="External"/><Relationship Id="rId36" Type="http://schemas.openxmlformats.org/officeDocument/2006/relationships/hyperlink" Target="https://www.irs.gov/pub/irs-tege/atg_supplemental_unemp_bft_trust.pdf" TargetMode="External"/><Relationship Id="rId49" Type="http://schemas.openxmlformats.org/officeDocument/2006/relationships/customXml" Target="../customXml/item3.xml"/><Relationship Id="rId10" Type="http://schemas.openxmlformats.org/officeDocument/2006/relationships/hyperlink" Target="https://www.irs.gov/pub/irs-tege/atg_other_501c3_orgs.pdf" TargetMode="External"/><Relationship Id="rId19" Type="http://schemas.openxmlformats.org/officeDocument/2006/relationships/hyperlink" Target="https://www.irs.gov/pub/irs-pdf/p5582.pdf" TargetMode="External"/><Relationship Id="rId31" Type="http://schemas.openxmlformats.org/officeDocument/2006/relationships/hyperlink" Target="https://www.irs.gov/pub/irs-tege/atg_local_ben_life_ins_assn.pdf" TargetMode="External"/><Relationship Id="rId44" Type="http://schemas.openxmlformats.org/officeDocument/2006/relationships/hyperlink" Target="https://www.irs.gov/pub/irs-pdf/p558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rs.gov/pub/irs-tege/atg_public_interest_law_firm.pdf" TargetMode="External"/><Relationship Id="rId14" Type="http://schemas.openxmlformats.org/officeDocument/2006/relationships/hyperlink" Target="https://www.irs.gov/pub/irs-pdf/p5710.pdf" TargetMode="External"/><Relationship Id="rId22" Type="http://schemas.openxmlformats.org/officeDocument/2006/relationships/hyperlink" Target="https://www.irs.gov/pub/irs-pdf/p5526.pdf" TargetMode="External"/><Relationship Id="rId27" Type="http://schemas.openxmlformats.org/officeDocument/2006/relationships/hyperlink" Target="https://www.irs.gov/pub/irs-tege/atg_social_rec_clubs.pdf" TargetMode="External"/><Relationship Id="rId30" Type="http://schemas.openxmlformats.org/officeDocument/2006/relationships/hyperlink" Target="https://www.irs.gov/pub/irs-tege/atg_teachers_retirement.pdf" TargetMode="External"/><Relationship Id="rId35" Type="http://schemas.openxmlformats.org/officeDocument/2006/relationships/hyperlink" Target="https://www.irs.gov/pub/irs-tege/atg_corps_organized_finance_crop_ops.pdf" TargetMode="External"/><Relationship Id="rId43" Type="http://schemas.openxmlformats.org/officeDocument/2006/relationships/hyperlink" Target="https://www.irs.gov/pub/irs-tege/atg_political_orgs.pdf" TargetMode="External"/><Relationship Id="rId48" Type="http://schemas.openxmlformats.org/officeDocument/2006/relationships/customXml" Target="../customXml/item2.xml"/><Relationship Id="rId8" Type="http://schemas.openxmlformats.org/officeDocument/2006/relationships/hyperlink" Target="https://www.irs.gov/pub/irs-tege/atg_religious_orgs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irs.gov/pub/irs-pdf/p5579.pdf" TargetMode="External"/><Relationship Id="rId17" Type="http://schemas.openxmlformats.org/officeDocument/2006/relationships/hyperlink" Target="https://www.irs.gov/pub/irs-pdf/p5616.pdf" TargetMode="External"/><Relationship Id="rId25" Type="http://schemas.openxmlformats.org/officeDocument/2006/relationships/hyperlink" Target="https://www.irs.gov/pub/irs-tege/atg_501c4_orgs.pdf" TargetMode="External"/><Relationship Id="rId33" Type="http://schemas.openxmlformats.org/officeDocument/2006/relationships/hyperlink" Target="https://www.irs.gov/pub/irs-tege/atg_credit_unions.pdf" TargetMode="External"/><Relationship Id="rId38" Type="http://schemas.openxmlformats.org/officeDocument/2006/relationships/hyperlink" Target="https://www.irs.gov/pub/irs-tege/atg_black_lung_trusts.pdf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irs.gov/pub/irs-pdf/p5584.pdf" TargetMode="External"/><Relationship Id="rId41" Type="http://schemas.openxmlformats.org/officeDocument/2006/relationships/hyperlink" Target="https://www.irs.gov/pub/irs-tege/atg_hmo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rs.gov/pub/irs-tege/atg_private_charter_school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733A50ACADD34F8B2A752D3F20EF31" ma:contentTypeVersion="15" ma:contentTypeDescription="Create a new document." ma:contentTypeScope="" ma:versionID="4c1c96aa26cc494bc2c4d1876f2ef246">
  <xsd:schema xmlns:xsd="http://www.w3.org/2001/XMLSchema" xmlns:xs="http://www.w3.org/2001/XMLSchema" xmlns:p="http://schemas.microsoft.com/office/2006/metadata/properties" xmlns:ns2="8ba51e36-6525-43b5-b7c9-4748b3cf8f8a" xmlns:ns3="89289f1a-6348-45af-9e6e-8f6716caa773" targetNamespace="http://schemas.microsoft.com/office/2006/metadata/properties" ma:root="true" ma:fieldsID="d537d302f7cfa89eed3e70f578071d76" ns2:_="" ns3:_="">
    <xsd:import namespace="8ba51e36-6525-43b5-b7c9-4748b3cf8f8a"/>
    <xsd:import namespace="89289f1a-6348-45af-9e6e-8f6716caa7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51e36-6525-43b5-b7c9-4748b3cf8f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ad2d3bb-0161-422f-ae69-ddc7265b31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89f1a-6348-45af-9e6e-8f6716caa77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deb0f09-c064-47f9-8701-114e78d1236d}" ma:internalName="TaxCatchAll" ma:showField="CatchAllData" ma:web="89289f1a-6348-45af-9e6e-8f6716caa7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289f1a-6348-45af-9e6e-8f6716caa773" xsi:nil="true"/>
    <lcf76f155ced4ddcb4097134ff3c332f xmlns="8ba51e36-6525-43b5-b7c9-4748b3cf8f8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4070799-C557-4D2C-ACA9-D6B8B59EE948}"/>
</file>

<file path=customXml/itemProps2.xml><?xml version="1.0" encoding="utf-8"?>
<ds:datastoreItem xmlns:ds="http://schemas.openxmlformats.org/officeDocument/2006/customXml" ds:itemID="{FA2F62B1-1B89-41C0-9497-0DCF8BD89CAA}"/>
</file>

<file path=customXml/itemProps3.xml><?xml version="1.0" encoding="utf-8"?>
<ds:datastoreItem xmlns:ds="http://schemas.openxmlformats.org/officeDocument/2006/customXml" ds:itemID="{6112678C-7A90-4F08-B361-964A629210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1231</Words>
  <Characters>7019</Characters>
  <Application>Microsoft Office Word</Application>
  <DocSecurity>0</DocSecurity>
  <Lines>58</Lines>
  <Paragraphs>16</Paragraphs>
  <ScaleCrop>false</ScaleCrop>
  <Company/>
  <LinksUpToDate>false</LinksUpToDate>
  <CharactersWithSpaces>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Borenstein</dc:creator>
  <cp:keywords/>
  <dc:description/>
  <cp:lastModifiedBy>Eve Borenstein</cp:lastModifiedBy>
  <cp:revision>2</cp:revision>
  <dcterms:created xsi:type="dcterms:W3CDTF">2022-11-15T13:05:00Z</dcterms:created>
  <dcterms:modified xsi:type="dcterms:W3CDTF">2022-11-15T13:09:00Z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0x0101009A733A50ACADD34F8B2A752D3F20EF31</vt:lpwstr>
  </property>
</Properties>
</file>